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1B99E" w14:textId="0EEDA587" w:rsidR="00E47E4E" w:rsidRDefault="002D3540" w:rsidP="00E47E4E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5C5C370A" wp14:editId="5FD10D07">
            <wp:simplePos x="0" y="0"/>
            <wp:positionH relativeFrom="column">
              <wp:posOffset>-57467</wp:posOffset>
            </wp:positionH>
            <wp:positionV relativeFrom="paragraph">
              <wp:posOffset>-1095375</wp:posOffset>
            </wp:positionV>
            <wp:extent cx="828674" cy="69056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mernet_fram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690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1DDFF" wp14:editId="4C301BED">
                <wp:simplePos x="0" y="0"/>
                <wp:positionH relativeFrom="column">
                  <wp:posOffset>-123826</wp:posOffset>
                </wp:positionH>
                <wp:positionV relativeFrom="paragraph">
                  <wp:posOffset>-295275</wp:posOffset>
                </wp:positionV>
                <wp:extent cx="623887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2A540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-23.25pt" to="481.5pt,-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1771D3" w:rsidRPr="00E50CA8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39608D" wp14:editId="37840CA0">
                <wp:simplePos x="0" y="0"/>
                <wp:positionH relativeFrom="column">
                  <wp:posOffset>2933700</wp:posOffset>
                </wp:positionH>
                <wp:positionV relativeFrom="paragraph">
                  <wp:posOffset>-1162050</wp:posOffset>
                </wp:positionV>
                <wp:extent cx="3181350" cy="1162684"/>
                <wp:effectExtent l="0" t="0" r="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1626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5D129" w14:textId="3C54133B" w:rsidR="00552A47" w:rsidRPr="001771D3" w:rsidRDefault="00552A47" w:rsidP="001771D3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20"/>
                              </w:rPr>
                            </w:pPr>
                            <w:r w:rsidRPr="001771D3">
                              <w:rPr>
                                <w:sz w:val="16"/>
                                <w:szCs w:val="20"/>
                              </w:rPr>
                              <w:t>SUMERNET Secretariat</w:t>
                            </w:r>
                          </w:p>
                          <w:p w14:paraId="7C5987F8" w14:textId="77777777" w:rsidR="00552A47" w:rsidRPr="001771D3" w:rsidRDefault="00552A47" w:rsidP="001771D3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20"/>
                              </w:rPr>
                            </w:pPr>
                            <w:r w:rsidRPr="001771D3">
                              <w:rPr>
                                <w:sz w:val="16"/>
                                <w:szCs w:val="20"/>
                              </w:rPr>
                              <w:t>c/o Stockholm Environment Institute</w:t>
                            </w:r>
                          </w:p>
                          <w:p w14:paraId="00728A6A" w14:textId="0619FB92" w:rsidR="00552A47" w:rsidRDefault="00552A47" w:rsidP="002D3540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20"/>
                              </w:rPr>
                            </w:pPr>
                            <w:r w:rsidRPr="001771D3">
                              <w:rPr>
                                <w:sz w:val="16"/>
                                <w:szCs w:val="20"/>
                              </w:rPr>
                              <w:t>10th Floor, Kasem Uttayanin Building</w:t>
                            </w:r>
                            <w:r>
                              <w:rPr>
                                <w:sz w:val="16"/>
                                <w:szCs w:val="20"/>
                              </w:rPr>
                              <w:t xml:space="preserve">, </w:t>
                            </w:r>
                            <w:r w:rsidRPr="001771D3">
                              <w:rPr>
                                <w:sz w:val="16"/>
                                <w:szCs w:val="20"/>
                              </w:rPr>
                              <w:t>254, Chulalongkorn University</w:t>
                            </w:r>
                            <w:r>
                              <w:rPr>
                                <w:sz w:val="16"/>
                                <w:szCs w:val="20"/>
                              </w:rPr>
                              <w:t xml:space="preserve">, </w:t>
                            </w:r>
                            <w:r w:rsidRPr="001771D3">
                              <w:rPr>
                                <w:sz w:val="16"/>
                                <w:szCs w:val="20"/>
                              </w:rPr>
                              <w:t>Henry Dunant Road, Pathumwan</w:t>
                            </w:r>
                            <w:r>
                              <w:rPr>
                                <w:sz w:val="16"/>
                                <w:szCs w:val="20"/>
                              </w:rPr>
                              <w:t xml:space="preserve">, </w:t>
                            </w:r>
                            <w:r w:rsidRPr="001771D3">
                              <w:rPr>
                                <w:sz w:val="16"/>
                                <w:szCs w:val="20"/>
                              </w:rPr>
                              <w:t>Bangkok</w:t>
                            </w:r>
                            <w:r>
                              <w:rPr>
                                <w:sz w:val="16"/>
                                <w:szCs w:val="20"/>
                              </w:rPr>
                              <w:t xml:space="preserve">, </w:t>
                            </w:r>
                            <w:r w:rsidRPr="001771D3">
                              <w:rPr>
                                <w:sz w:val="16"/>
                                <w:szCs w:val="20"/>
                              </w:rPr>
                              <w:t>10330, Thailand</w:t>
                            </w:r>
                          </w:p>
                          <w:p w14:paraId="7270BD3A" w14:textId="333E68A3" w:rsidR="00552A47" w:rsidRDefault="00CC2243" w:rsidP="001771D3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20"/>
                              </w:rPr>
                            </w:pPr>
                            <w:hyperlink r:id="rId8" w:history="1">
                              <w:r w:rsidR="00552A47" w:rsidRPr="003E5DE1">
                                <w:rPr>
                                  <w:rStyle w:val="Hyperlink"/>
                                  <w:sz w:val="16"/>
                                  <w:szCs w:val="20"/>
                                </w:rPr>
                                <w:t>secretariat@sumernet.org</w:t>
                              </w:r>
                            </w:hyperlink>
                          </w:p>
                          <w:p w14:paraId="5AB0ECAD" w14:textId="440C5BF3" w:rsidR="00552A47" w:rsidRPr="001771D3" w:rsidRDefault="00CC2243" w:rsidP="001771D3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20"/>
                              </w:rPr>
                            </w:pPr>
                            <w:hyperlink r:id="rId9" w:history="1">
                              <w:r w:rsidR="00552A47" w:rsidRPr="003E5DE1">
                                <w:rPr>
                                  <w:rStyle w:val="Hyperlink"/>
                                  <w:sz w:val="16"/>
                                  <w:szCs w:val="20"/>
                                </w:rPr>
                                <w:t>www.sumernet.org</w:t>
                              </w:r>
                            </w:hyperlink>
                            <w:r w:rsidR="00552A47">
                              <w:rPr>
                                <w:sz w:val="16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3960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1pt;margin-top:-91.5pt;width:250.5pt;height:91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" filled="f" stroked="f">
                <v:textbox style="mso-fit-shape-to-text:t">
                  <w:txbxContent>
                    <w:p w14:paraId="08B5D129" w14:textId="3C54133B" w:rsidR="00552A47" w:rsidRPr="001771D3" w:rsidRDefault="00552A47" w:rsidP="001771D3">
                      <w:pPr>
                        <w:spacing w:after="0"/>
                        <w:jc w:val="right"/>
                        <w:rPr>
                          <w:sz w:val="16"/>
                          <w:szCs w:val="20"/>
                        </w:rPr>
                      </w:pPr>
                      <w:r w:rsidRPr="001771D3">
                        <w:rPr>
                          <w:sz w:val="16"/>
                          <w:szCs w:val="20"/>
                        </w:rPr>
                        <w:t>SUMERNET Secretariat</w:t>
                      </w:r>
                    </w:p>
                    <w:p w14:paraId="7C5987F8" w14:textId="77777777" w:rsidR="00552A47" w:rsidRPr="001771D3" w:rsidRDefault="00552A47" w:rsidP="001771D3">
                      <w:pPr>
                        <w:spacing w:after="0"/>
                        <w:jc w:val="right"/>
                        <w:rPr>
                          <w:sz w:val="16"/>
                          <w:szCs w:val="20"/>
                        </w:rPr>
                      </w:pPr>
                      <w:r w:rsidRPr="001771D3">
                        <w:rPr>
                          <w:sz w:val="16"/>
                          <w:szCs w:val="20"/>
                        </w:rPr>
                        <w:t>c/o Stockholm Environment Institute</w:t>
                      </w:r>
                    </w:p>
                    <w:p w14:paraId="00728A6A" w14:textId="0619FB92" w:rsidR="00552A47" w:rsidRDefault="00552A47" w:rsidP="002D3540">
                      <w:pPr>
                        <w:spacing w:after="0"/>
                        <w:jc w:val="right"/>
                        <w:rPr>
                          <w:sz w:val="16"/>
                          <w:szCs w:val="20"/>
                        </w:rPr>
                      </w:pPr>
                      <w:r w:rsidRPr="001771D3">
                        <w:rPr>
                          <w:sz w:val="16"/>
                          <w:szCs w:val="20"/>
                        </w:rPr>
                        <w:t xml:space="preserve">10th Floor, </w:t>
                      </w:r>
                      <w:proofErr w:type="spellStart"/>
                      <w:r w:rsidRPr="001771D3">
                        <w:rPr>
                          <w:sz w:val="16"/>
                          <w:szCs w:val="20"/>
                        </w:rPr>
                        <w:t>Kasem</w:t>
                      </w:r>
                      <w:proofErr w:type="spellEnd"/>
                      <w:r w:rsidRPr="001771D3">
                        <w:rPr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1771D3">
                        <w:rPr>
                          <w:sz w:val="16"/>
                          <w:szCs w:val="20"/>
                        </w:rPr>
                        <w:t>Uttayanin</w:t>
                      </w:r>
                      <w:proofErr w:type="spellEnd"/>
                      <w:r w:rsidRPr="001771D3">
                        <w:rPr>
                          <w:sz w:val="16"/>
                          <w:szCs w:val="20"/>
                        </w:rPr>
                        <w:t xml:space="preserve"> Building</w:t>
                      </w:r>
                      <w:r>
                        <w:rPr>
                          <w:sz w:val="16"/>
                          <w:szCs w:val="20"/>
                        </w:rPr>
                        <w:t xml:space="preserve">, </w:t>
                      </w:r>
                      <w:r w:rsidRPr="001771D3">
                        <w:rPr>
                          <w:sz w:val="16"/>
                          <w:szCs w:val="20"/>
                        </w:rPr>
                        <w:t>254, Chulalongkorn University</w:t>
                      </w:r>
                      <w:r>
                        <w:rPr>
                          <w:sz w:val="16"/>
                          <w:szCs w:val="20"/>
                        </w:rPr>
                        <w:t xml:space="preserve">, </w:t>
                      </w:r>
                      <w:r w:rsidRPr="001771D3">
                        <w:rPr>
                          <w:sz w:val="16"/>
                          <w:szCs w:val="20"/>
                        </w:rPr>
                        <w:t xml:space="preserve">Henry Dunant Road, </w:t>
                      </w:r>
                      <w:proofErr w:type="spellStart"/>
                      <w:r w:rsidRPr="001771D3">
                        <w:rPr>
                          <w:sz w:val="16"/>
                          <w:szCs w:val="20"/>
                        </w:rPr>
                        <w:t>Pathumwan</w:t>
                      </w:r>
                      <w:proofErr w:type="spellEnd"/>
                      <w:r>
                        <w:rPr>
                          <w:sz w:val="16"/>
                          <w:szCs w:val="20"/>
                        </w:rPr>
                        <w:t xml:space="preserve">, </w:t>
                      </w:r>
                      <w:r w:rsidRPr="001771D3">
                        <w:rPr>
                          <w:sz w:val="16"/>
                          <w:szCs w:val="20"/>
                        </w:rPr>
                        <w:t>Bangkok</w:t>
                      </w:r>
                      <w:r>
                        <w:rPr>
                          <w:sz w:val="16"/>
                          <w:szCs w:val="20"/>
                        </w:rPr>
                        <w:t xml:space="preserve">, </w:t>
                      </w:r>
                      <w:r w:rsidRPr="001771D3">
                        <w:rPr>
                          <w:sz w:val="16"/>
                          <w:szCs w:val="20"/>
                        </w:rPr>
                        <w:t>10330, Thailand</w:t>
                      </w:r>
                    </w:p>
                    <w:p w14:paraId="7270BD3A" w14:textId="333E68A3" w:rsidR="00552A47" w:rsidRDefault="00552A47" w:rsidP="001771D3">
                      <w:pPr>
                        <w:spacing w:after="0"/>
                        <w:jc w:val="right"/>
                        <w:rPr>
                          <w:sz w:val="16"/>
                          <w:szCs w:val="20"/>
                        </w:rPr>
                      </w:pPr>
                      <w:hyperlink r:id="rId10" w:history="1">
                        <w:r w:rsidRPr="003E5DE1">
                          <w:rPr>
                            <w:rStyle w:val="Hyperlink"/>
                            <w:sz w:val="16"/>
                            <w:szCs w:val="20"/>
                          </w:rPr>
                          <w:t>secretariat@sumernet.org</w:t>
                        </w:r>
                      </w:hyperlink>
                    </w:p>
                    <w:p w14:paraId="5AB0ECAD" w14:textId="440C5BF3" w:rsidR="00552A47" w:rsidRPr="001771D3" w:rsidRDefault="00552A47" w:rsidP="001771D3">
                      <w:pPr>
                        <w:spacing w:after="0"/>
                        <w:jc w:val="right"/>
                        <w:rPr>
                          <w:sz w:val="16"/>
                          <w:szCs w:val="20"/>
                        </w:rPr>
                      </w:pPr>
                      <w:hyperlink r:id="rId11" w:history="1">
                        <w:r w:rsidRPr="003E5DE1">
                          <w:rPr>
                            <w:rStyle w:val="Hyperlink"/>
                            <w:sz w:val="16"/>
                            <w:szCs w:val="20"/>
                          </w:rPr>
                          <w:t>www.sumernet.org</w:t>
                        </w:r>
                      </w:hyperlink>
                      <w:r>
                        <w:rPr>
                          <w:sz w:val="16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47E4E">
        <w:rPr>
          <w:rFonts w:cstheme="minorHAnsi"/>
          <w:b/>
        </w:rPr>
        <w:t>Sustainable Mekong Research Network (SUMERNET)</w:t>
      </w:r>
    </w:p>
    <w:p w14:paraId="4AEEB124" w14:textId="70057BB3" w:rsidR="00962B34" w:rsidRDefault="00EE3B45" w:rsidP="00EE3B45">
      <w:pPr>
        <w:jc w:val="center"/>
        <w:rPr>
          <w:rFonts w:cstheme="minorHAnsi"/>
          <w:b/>
        </w:rPr>
      </w:pPr>
      <w:r w:rsidRPr="00EE3B45">
        <w:rPr>
          <w:rFonts w:cstheme="minorHAnsi"/>
          <w:b/>
        </w:rPr>
        <w:t>SUMERNET 4 All Call for Concept Notes</w:t>
      </w:r>
    </w:p>
    <w:p w14:paraId="53499EBC" w14:textId="265D1680" w:rsidR="00EE3B45" w:rsidRDefault="00EE3B45" w:rsidP="00EE3B45">
      <w:pPr>
        <w:jc w:val="center"/>
        <w:rPr>
          <w:b/>
          <w:bCs/>
          <w:color w:val="2F5496" w:themeColor="accent1" w:themeShade="BF"/>
          <w:sz w:val="24"/>
          <w:szCs w:val="32"/>
        </w:rPr>
      </w:pPr>
      <w:r w:rsidRPr="00EE3B45">
        <w:rPr>
          <w:b/>
          <w:bCs/>
          <w:color w:val="2F5496" w:themeColor="accent1" w:themeShade="BF"/>
          <w:sz w:val="24"/>
          <w:szCs w:val="32"/>
        </w:rPr>
        <w:t>Collaborative Research for Policy and Practice grants for Mekong Region researchers</w:t>
      </w:r>
    </w:p>
    <w:p w14:paraId="3BA3C188" w14:textId="07933642" w:rsidR="00E3271E" w:rsidRDefault="00E3271E" w:rsidP="00E3271E">
      <w:pPr>
        <w:pStyle w:val="Heading2"/>
        <w:jc w:val="center"/>
        <w:rPr>
          <w:b/>
          <w:bCs/>
          <w:u w:val="single"/>
        </w:rPr>
      </w:pPr>
      <w:r w:rsidRPr="00E3271E">
        <w:rPr>
          <w:b/>
          <w:bCs/>
          <w:u w:val="single"/>
        </w:rPr>
        <w:t>Selection criteria checklist</w:t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7"/>
        <w:gridCol w:w="354"/>
        <w:gridCol w:w="5312"/>
      </w:tblGrid>
      <w:tr w:rsidR="00E3271E" w14:paraId="1E3FD694" w14:textId="77777777" w:rsidTr="00552A47">
        <w:trPr>
          <w:trHeight w:val="285"/>
        </w:trPr>
        <w:tc>
          <w:tcPr>
            <w:tcW w:w="2577" w:type="dxa"/>
          </w:tcPr>
          <w:p w14:paraId="49218F8D" w14:textId="3F26E959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 w:rsidRPr="00E3271E">
              <w:rPr>
                <w:rFonts w:asciiTheme="minorHAnsi" w:hAnsiTheme="minorHAnsi" w:cstheme="minorHAnsi"/>
                <w:lang w:bidi="ar-SA"/>
              </w:rPr>
              <w:t>Lead applicant name</w:t>
            </w:r>
          </w:p>
        </w:tc>
        <w:tc>
          <w:tcPr>
            <w:tcW w:w="354" w:type="dxa"/>
          </w:tcPr>
          <w:p w14:paraId="278CEA8B" w14:textId="52D2DED6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 w:rsidRPr="00E3271E">
              <w:rPr>
                <w:rFonts w:asciiTheme="minorHAnsi" w:hAnsiTheme="minorHAnsi" w:cstheme="minorHAnsi"/>
                <w:lang w:bidi="ar-SA"/>
              </w:rPr>
              <w:t>:</w:t>
            </w:r>
          </w:p>
        </w:tc>
        <w:tc>
          <w:tcPr>
            <w:tcW w:w="5312" w:type="dxa"/>
            <w:tcBorders>
              <w:bottom w:val="single" w:sz="4" w:space="0" w:color="000000" w:themeColor="text1"/>
            </w:tcBorders>
          </w:tcPr>
          <w:p w14:paraId="640E9390" w14:textId="77777777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</w:p>
        </w:tc>
      </w:tr>
      <w:tr w:rsidR="00E3271E" w14:paraId="5F84008C" w14:textId="77777777" w:rsidTr="00552A47">
        <w:trPr>
          <w:trHeight w:val="285"/>
        </w:trPr>
        <w:tc>
          <w:tcPr>
            <w:tcW w:w="2577" w:type="dxa"/>
          </w:tcPr>
          <w:p w14:paraId="1217A863" w14:textId="19B68605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>
              <w:rPr>
                <w:rFonts w:asciiTheme="minorHAnsi" w:hAnsiTheme="minorHAnsi" w:cstheme="minorHAnsi"/>
                <w:lang w:bidi="ar-SA"/>
              </w:rPr>
              <w:t>Organization</w:t>
            </w:r>
          </w:p>
        </w:tc>
        <w:tc>
          <w:tcPr>
            <w:tcW w:w="354" w:type="dxa"/>
          </w:tcPr>
          <w:p w14:paraId="30A38F6B" w14:textId="0A403FDE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>
              <w:rPr>
                <w:rFonts w:asciiTheme="minorHAnsi" w:hAnsiTheme="minorHAnsi" w:cstheme="minorHAnsi"/>
                <w:lang w:bidi="ar-SA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C1D138" w14:textId="77777777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</w:p>
        </w:tc>
      </w:tr>
      <w:tr w:rsidR="00E3271E" w14:paraId="727CC82F" w14:textId="77777777" w:rsidTr="00552A47">
        <w:trPr>
          <w:trHeight w:val="285"/>
        </w:trPr>
        <w:tc>
          <w:tcPr>
            <w:tcW w:w="2577" w:type="dxa"/>
          </w:tcPr>
          <w:p w14:paraId="6615E555" w14:textId="6C5740B9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>
              <w:rPr>
                <w:rFonts w:asciiTheme="minorHAnsi" w:hAnsiTheme="minorHAnsi" w:cstheme="minorHAnsi"/>
                <w:lang w:bidi="ar-SA"/>
              </w:rPr>
              <w:t>Concept note title</w:t>
            </w:r>
          </w:p>
        </w:tc>
        <w:tc>
          <w:tcPr>
            <w:tcW w:w="354" w:type="dxa"/>
          </w:tcPr>
          <w:p w14:paraId="710BCBFC" w14:textId="6A5AF4C4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  <w:r>
              <w:rPr>
                <w:rFonts w:asciiTheme="minorHAnsi" w:hAnsiTheme="minorHAnsi" w:cstheme="minorHAnsi"/>
                <w:lang w:bidi="ar-SA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9D8824" w14:textId="77777777" w:rsidR="00E3271E" w:rsidRPr="00E3271E" w:rsidRDefault="00E3271E" w:rsidP="00E3271E">
            <w:pPr>
              <w:rPr>
                <w:rFonts w:asciiTheme="minorHAnsi" w:hAnsiTheme="minorHAnsi" w:cstheme="minorHAnsi"/>
                <w:lang w:bidi="ar-SA"/>
              </w:rPr>
            </w:pPr>
          </w:p>
        </w:tc>
      </w:tr>
      <w:tr w:rsidR="00E3271E" w14:paraId="5529F71B" w14:textId="77777777" w:rsidTr="00552A47">
        <w:trPr>
          <w:trHeight w:val="269"/>
        </w:trPr>
        <w:tc>
          <w:tcPr>
            <w:tcW w:w="2577" w:type="dxa"/>
          </w:tcPr>
          <w:p w14:paraId="100AE0A1" w14:textId="77777777" w:rsidR="00E3271E" w:rsidRDefault="00E3271E" w:rsidP="00E3271E">
            <w:pPr>
              <w:rPr>
                <w:rFonts w:cstheme="minorHAnsi"/>
                <w:lang w:bidi="ar-SA"/>
              </w:rPr>
            </w:pPr>
          </w:p>
        </w:tc>
        <w:tc>
          <w:tcPr>
            <w:tcW w:w="354" w:type="dxa"/>
          </w:tcPr>
          <w:p w14:paraId="0C583BFC" w14:textId="77777777" w:rsidR="00E3271E" w:rsidRDefault="00E3271E" w:rsidP="00E3271E">
            <w:pPr>
              <w:rPr>
                <w:rFonts w:cstheme="minorHAnsi"/>
                <w:lang w:bidi="ar-SA"/>
              </w:rPr>
            </w:pPr>
          </w:p>
        </w:tc>
        <w:tc>
          <w:tcPr>
            <w:tcW w:w="53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001EE91" w14:textId="77777777" w:rsidR="00E3271E" w:rsidRPr="00E3271E" w:rsidRDefault="00E3271E" w:rsidP="00E3271E">
            <w:pPr>
              <w:rPr>
                <w:rFonts w:cstheme="minorHAnsi"/>
                <w:lang w:bidi="ar-SA"/>
              </w:rPr>
            </w:pPr>
          </w:p>
        </w:tc>
      </w:tr>
    </w:tbl>
    <w:p w14:paraId="3BB2D525" w14:textId="77777777" w:rsidR="00E3271E" w:rsidRPr="00E3271E" w:rsidRDefault="00E3271E" w:rsidP="00E3271E">
      <w:pPr>
        <w:rPr>
          <w:lang w:bidi="ar-SA"/>
        </w:rPr>
      </w:pPr>
    </w:p>
    <w:p w14:paraId="14445421" w14:textId="0D807421" w:rsidR="00E3271E" w:rsidRPr="00FB10D0" w:rsidRDefault="00E3271E" w:rsidP="00552A47">
      <w:pPr>
        <w:jc w:val="both"/>
      </w:pPr>
      <w:r w:rsidRPr="00FB10D0">
        <w:t>Please check that you have satisfied each of the selection criteria using the following checklist.</w:t>
      </w:r>
      <w:r>
        <w:t xml:space="preserve"> Once completed, please submit online together</w:t>
      </w:r>
      <w:r w:rsidR="00552A47">
        <w:t xml:space="preserve"> (upload this file)</w:t>
      </w:r>
      <w:r>
        <w:t xml:space="preserve"> with the concept note at </w:t>
      </w:r>
      <w:hyperlink r:id="rId12" w:history="1">
        <w:r w:rsidR="00552A47" w:rsidRPr="003E5DE1">
          <w:rPr>
            <w:rStyle w:val="Hyperlink"/>
          </w:rPr>
          <w:t>https://sei.submittable.com/submit/137732/sumernet-4-all-call-for-collaborative-research-for-policy-and-practice</w:t>
        </w:r>
      </w:hyperlink>
      <w:r w:rsidR="00552A47">
        <w:t xml:space="preserve">. </w:t>
      </w:r>
      <w:r w:rsidRPr="00FB10D0">
        <w:t>The reviewers will use this checklist when reviewing your concept note.</w:t>
      </w:r>
    </w:p>
    <w:tbl>
      <w:tblPr>
        <w:tblStyle w:val="TableGrid"/>
        <w:tblW w:w="9377" w:type="dxa"/>
        <w:tblLook w:val="04A0" w:firstRow="1" w:lastRow="0" w:firstColumn="1" w:lastColumn="0" w:noHBand="0" w:noVBand="1"/>
      </w:tblPr>
      <w:tblGrid>
        <w:gridCol w:w="446"/>
        <w:gridCol w:w="8931"/>
      </w:tblGrid>
      <w:tr w:rsidR="00D43B1A" w:rsidRPr="00E3271E" w14:paraId="1584995B" w14:textId="77777777" w:rsidTr="00905BE5">
        <w:trPr>
          <w:cantSplit/>
          <w:trHeight w:val="397"/>
        </w:trPr>
        <w:tc>
          <w:tcPr>
            <w:tcW w:w="9377" w:type="dxa"/>
            <w:gridSpan w:val="2"/>
            <w:tcBorders>
              <w:top w:val="nil"/>
            </w:tcBorders>
            <w:shd w:val="clear" w:color="auto" w:fill="595959" w:themeFill="text1" w:themeFillTint="A6"/>
          </w:tcPr>
          <w:p w14:paraId="1C5C21AD" w14:textId="2DED39DC" w:rsidR="00D43B1A" w:rsidRPr="00E3271E" w:rsidRDefault="00D43B1A" w:rsidP="00905BE5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E3271E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Required criteria</w:t>
            </w:r>
          </w:p>
        </w:tc>
      </w:tr>
      <w:tr w:rsidR="00905BE5" w:rsidRPr="00E3271E" w14:paraId="6A6D0D2A" w14:textId="77777777" w:rsidTr="00905BE5">
        <w:trPr>
          <w:cantSplit/>
          <w:trHeight w:val="277"/>
        </w:trPr>
        <w:tc>
          <w:tcPr>
            <w:tcW w:w="9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FBF1AE" w14:textId="682C2C6E" w:rsidR="00905BE5" w:rsidRPr="00E3271E" w:rsidRDefault="00905BE5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The project will lead to </w:t>
            </w:r>
            <w:r w:rsidRPr="00E3271E">
              <w:rPr>
                <w:rFonts w:asciiTheme="minorHAnsi" w:hAnsiTheme="minorHAnsi" w:cstheme="minorHAnsi"/>
                <w:b/>
              </w:rPr>
              <w:t>original and significant research outputs related to water insecurity</w:t>
            </w:r>
          </w:p>
          <w:p w14:paraId="30E8B4CE" w14:textId="1D7E47FD" w:rsidR="00905BE5" w:rsidRPr="00E3271E" w:rsidRDefault="00905BE5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>The proposal fits one or more of the following research themes:</w:t>
            </w:r>
          </w:p>
        </w:tc>
      </w:tr>
      <w:tr w:rsidR="00905BE5" w:rsidRPr="00E3271E" w14:paraId="2B4E5A3F" w14:textId="77777777" w:rsidTr="00905BE5">
        <w:trPr>
          <w:cantSplit/>
          <w:trHeight w:val="292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5F108178" w14:textId="42093FAC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C6A901" w14:textId="40ED946C" w:rsidR="00905BE5" w:rsidRPr="00D43B1A" w:rsidRDefault="00905BE5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1"/>
            <w:r>
              <w:rPr>
                <w:rFonts w:cstheme="minorHAnsi"/>
              </w:rPr>
              <w:t xml:space="preserve"> </w:t>
            </w:r>
            <w:r w:rsidRPr="00E3271E">
              <w:rPr>
                <w:rFonts w:asciiTheme="minorHAnsi" w:hAnsiTheme="minorHAnsi" w:cstheme="minorHAnsi"/>
              </w:rPr>
              <w:t>Water access, rights and allocation in times of water insecurity</w:t>
            </w:r>
          </w:p>
        </w:tc>
      </w:tr>
      <w:tr w:rsidR="00905BE5" w:rsidRPr="00E3271E" w14:paraId="539F0C48" w14:textId="77777777" w:rsidTr="00905BE5">
        <w:trPr>
          <w:cantSplit/>
          <w:trHeight w:val="225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7C6AB4EC" w14:textId="20E0CC65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560F8A" w14:textId="11102D4C" w:rsidR="00905BE5" w:rsidRPr="00E3271E" w:rsidRDefault="00905BE5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Pr="00E3271E">
              <w:rPr>
                <w:rFonts w:asciiTheme="minorHAnsi" w:hAnsiTheme="minorHAnsi" w:cstheme="minorHAnsi"/>
              </w:rPr>
              <w:t>Governance and management of water-related disaster risks</w:t>
            </w:r>
          </w:p>
        </w:tc>
      </w:tr>
      <w:tr w:rsidR="00905BE5" w:rsidRPr="00E3271E" w14:paraId="27B97A21" w14:textId="77777777" w:rsidTr="00905BE5">
        <w:trPr>
          <w:cantSplit/>
          <w:trHeight w:val="260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324D4877" w14:textId="669E6EC2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</w:tcBorders>
            <w:vAlign w:val="center"/>
          </w:tcPr>
          <w:p w14:paraId="6231B354" w14:textId="526B3BC1" w:rsidR="00905BE5" w:rsidRPr="00E3271E" w:rsidRDefault="00905BE5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Pr="00E3271E">
              <w:rPr>
                <w:rFonts w:asciiTheme="minorHAnsi" w:hAnsiTheme="minorHAnsi" w:cstheme="minorHAnsi"/>
              </w:rPr>
              <w:t>Transboundary interactions with water systems</w:t>
            </w:r>
          </w:p>
        </w:tc>
      </w:tr>
      <w:tr w:rsidR="00905BE5" w:rsidRPr="00E3271E" w14:paraId="3C981928" w14:textId="77777777" w:rsidTr="00905BE5">
        <w:trPr>
          <w:cantSplit/>
          <w:trHeight w:val="187"/>
        </w:trPr>
        <w:tc>
          <w:tcPr>
            <w:tcW w:w="4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5FDFFD5" w14:textId="401230D0" w:rsidR="00905BE5" w:rsidRPr="00E3271E" w:rsidRDefault="00905BE5" w:rsidP="00905BE5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931" w:type="dxa"/>
            <w:tcBorders>
              <w:bottom w:val="single" w:sz="4" w:space="0" w:color="000000" w:themeColor="text1"/>
            </w:tcBorders>
            <w:vAlign w:val="center"/>
          </w:tcPr>
          <w:p w14:paraId="78D58402" w14:textId="77777777" w:rsidR="00905BE5" w:rsidRDefault="00905BE5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Links to </w:t>
            </w:r>
            <w:r w:rsidRPr="00E3271E">
              <w:rPr>
                <w:rFonts w:asciiTheme="minorHAnsi" w:hAnsiTheme="minorHAnsi" w:cstheme="minorHAnsi"/>
                <w:b/>
              </w:rPr>
              <w:t>regional priorities</w:t>
            </w:r>
            <w:r w:rsidRPr="00E3271E">
              <w:rPr>
                <w:rFonts w:asciiTheme="minorHAnsi" w:hAnsiTheme="minorHAnsi" w:cstheme="minorHAnsi"/>
              </w:rPr>
              <w:t xml:space="preserve"> are clearly indicated: (max 3 bullet points)</w:t>
            </w:r>
          </w:p>
          <w:p w14:paraId="1B4DF3E3" w14:textId="77777777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0F80372A" w14:textId="77777777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0ECF2A58" w14:textId="69A35ACB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</w:tc>
      </w:tr>
      <w:tr w:rsidR="00905BE5" w:rsidRPr="00E3271E" w14:paraId="37A21785" w14:textId="77777777" w:rsidTr="00905BE5">
        <w:trPr>
          <w:cantSplit/>
          <w:trHeight w:val="330"/>
        </w:trPr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38A4651C" w14:textId="6755647F" w:rsidR="00905BE5" w:rsidRPr="00E3271E" w:rsidRDefault="00905BE5" w:rsidP="00905BE5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931" w:type="dxa"/>
            <w:tcBorders>
              <w:top w:val="single" w:sz="4" w:space="0" w:color="000000" w:themeColor="text1"/>
            </w:tcBorders>
            <w:vAlign w:val="center"/>
          </w:tcPr>
          <w:p w14:paraId="117459B4" w14:textId="3D0E4169" w:rsidR="00905BE5" w:rsidRPr="00E3271E" w:rsidRDefault="00905BE5" w:rsidP="00D43B1A">
            <w:pPr>
              <w:rPr>
                <w:rFonts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Identify the core </w:t>
            </w:r>
            <w:r w:rsidRPr="00E3271E">
              <w:rPr>
                <w:rFonts w:asciiTheme="minorHAnsi" w:hAnsiTheme="minorHAnsi" w:cstheme="minorHAnsi"/>
                <w:b/>
              </w:rPr>
              <w:t>Sustainable Development Goals</w:t>
            </w:r>
            <w:r w:rsidRPr="00E3271E">
              <w:rPr>
                <w:rFonts w:asciiTheme="minorHAnsi" w:hAnsiTheme="minorHAnsi" w:cstheme="minorHAnsi"/>
              </w:rPr>
              <w:t xml:space="preserve"> as found in Agenda 2030</w:t>
            </w:r>
            <w:r w:rsidR="001E3D80">
              <w:rPr>
                <w:rFonts w:asciiTheme="minorHAnsi" w:hAnsiTheme="minorHAnsi" w:cstheme="minorHAnsi"/>
              </w:rPr>
              <w:t xml:space="preserve"> (number/name of relevant SDGs): …………………………………………</w:t>
            </w:r>
          </w:p>
        </w:tc>
      </w:tr>
      <w:tr w:rsidR="00905BE5" w:rsidRPr="00E3271E" w14:paraId="280D16EB" w14:textId="77777777" w:rsidTr="00905BE5">
        <w:trPr>
          <w:cantSplit/>
          <w:trHeight w:val="232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5AF7AF7" w14:textId="2BA29692" w:rsidR="00905BE5" w:rsidRPr="00E3271E" w:rsidRDefault="00905BE5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  <w:b/>
              </w:rPr>
              <w:t xml:space="preserve">Collaborative project design </w:t>
            </w:r>
            <w:r w:rsidRPr="00E3271E">
              <w:rPr>
                <w:rFonts w:asciiTheme="minorHAnsi" w:hAnsiTheme="minorHAnsi" w:cstheme="minorHAnsi"/>
              </w:rPr>
              <w:t>that includes</w:t>
            </w:r>
          </w:p>
        </w:tc>
      </w:tr>
      <w:tr w:rsidR="00905BE5" w:rsidRPr="00E3271E" w14:paraId="417C9007" w14:textId="77777777" w:rsidTr="00905BE5">
        <w:trPr>
          <w:cantSplit/>
          <w:trHeight w:val="487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68D16C8B" w14:textId="77777777" w:rsidR="00905BE5" w:rsidRPr="00E3271E" w:rsidRDefault="00905BE5" w:rsidP="00905BE5">
            <w:pPr>
              <w:rPr>
                <w:rFonts w:cstheme="minorHAnsi"/>
                <w:b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281B24" w14:textId="77777777" w:rsidR="00905BE5" w:rsidRDefault="00905BE5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Why the particular consortium is strategic for promoting sustainable development in the Mekong Region: (max 3 bullet points)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50998EE5" w14:textId="77777777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0A7B8C67" w14:textId="77777777" w:rsid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10B316C0" w14:textId="7EF7FB95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</w:tc>
      </w:tr>
      <w:tr w:rsidR="00905BE5" w:rsidRPr="00E3271E" w14:paraId="66839FB5" w14:textId="77777777" w:rsidTr="00905BE5">
        <w:trPr>
          <w:cantSplit/>
          <w:trHeight w:val="465"/>
        </w:trPr>
        <w:tc>
          <w:tcPr>
            <w:tcW w:w="446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52ED653" w14:textId="77777777" w:rsidR="00905BE5" w:rsidRPr="00E3271E" w:rsidRDefault="00905BE5" w:rsidP="00905BE5">
            <w:pPr>
              <w:rPr>
                <w:rFonts w:cstheme="minorHAnsi"/>
                <w:b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8FBE3D" w14:textId="77777777" w:rsidR="00905BE5" w:rsidRDefault="00905BE5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How the consortium will engage stakeholders throughout the project cycle, including project identification and preparation stages: (max 3 bullet points)</w:t>
            </w:r>
          </w:p>
          <w:p w14:paraId="1581EA14" w14:textId="77777777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7D5CA2B5" w14:textId="77777777" w:rsid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002A0161" w14:textId="15E7EC30" w:rsidR="00905BE5" w:rsidRPr="00905BE5" w:rsidRDefault="00905BE5" w:rsidP="00905BE5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</w:tc>
      </w:tr>
      <w:tr w:rsidR="00905BE5" w:rsidRPr="00E3271E" w14:paraId="47A450E1" w14:textId="77777777" w:rsidTr="00905BE5">
        <w:trPr>
          <w:cantSplit/>
          <w:trHeight w:val="383"/>
        </w:trPr>
        <w:tc>
          <w:tcPr>
            <w:tcW w:w="9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2BF1564" w14:textId="53ADF313" w:rsidR="00905BE5" w:rsidRPr="00E3271E" w:rsidRDefault="00905BE5" w:rsidP="00D43B1A">
            <w:pPr>
              <w:rPr>
                <w:rFonts w:cstheme="minorHAnsi"/>
              </w:rPr>
            </w:pPr>
            <w:r w:rsidRPr="00E3271E">
              <w:rPr>
                <w:rFonts w:asciiTheme="minorHAnsi" w:hAnsiTheme="minorHAnsi" w:cstheme="minorHAnsi"/>
                <w:b/>
              </w:rPr>
              <w:t>Gender</w:t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Pr="00E3271E">
              <w:rPr>
                <w:rFonts w:asciiTheme="minorHAnsi" w:hAnsiTheme="minorHAnsi" w:cstheme="minorHAnsi"/>
                <w:b/>
              </w:rPr>
              <w:t>and social equality, social justice, conflict sensitivity, governance and poverty reduction are considered part of the research</w:t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05BE5" w:rsidRPr="00E3271E" w14:paraId="0A2C5C31" w14:textId="77777777" w:rsidTr="00905BE5">
        <w:trPr>
          <w:cantSplit/>
          <w:trHeight w:val="390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41765292" w14:textId="77777777" w:rsidR="00905BE5" w:rsidRPr="00E3271E" w:rsidRDefault="00905BE5" w:rsidP="00905BE5">
            <w:pPr>
              <w:rPr>
                <w:rFonts w:cstheme="minorHAnsi"/>
                <w:b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4A730B" w14:textId="75CA0192" w:rsidR="00905BE5" w:rsidRDefault="00905BE5" w:rsidP="00905BE5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Engagement with women’s organization and key regional stakeholders</w:t>
            </w:r>
          </w:p>
        </w:tc>
      </w:tr>
      <w:tr w:rsidR="00905BE5" w:rsidRPr="00E3271E" w14:paraId="07C71A7F" w14:textId="77777777" w:rsidTr="00905BE5">
        <w:trPr>
          <w:cantSplit/>
          <w:trHeight w:val="213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10FC47FE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bottom w:val="single" w:sz="4" w:space="0" w:color="000000" w:themeColor="text1"/>
            </w:tcBorders>
            <w:vAlign w:val="center"/>
          </w:tcPr>
          <w:p w14:paraId="3BDC26BE" w14:textId="7F015ABF" w:rsidR="00905BE5" w:rsidRPr="00E3271E" w:rsidRDefault="00905BE5" w:rsidP="00905BE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Inclusive and </w:t>
            </w:r>
            <w:r w:rsidRPr="00E3271E">
              <w:rPr>
                <w:rFonts w:asciiTheme="minorHAnsi" w:hAnsiTheme="minorHAnsi" w:cstheme="minorHAnsi"/>
                <w:b/>
              </w:rPr>
              <w:t>multi-disciplinary approach</w:t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05BE5" w:rsidRPr="00E3271E" w14:paraId="6C7CCA38" w14:textId="77777777" w:rsidTr="00905BE5">
        <w:trPr>
          <w:cantSplit/>
          <w:trHeight w:val="300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2A6B0ABC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036D17" w14:textId="0657C8D8" w:rsidR="00905BE5" w:rsidRPr="00E3271E" w:rsidRDefault="00905BE5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1-2 research questions dedicated to gender and social equality dimensions</w:t>
            </w:r>
          </w:p>
        </w:tc>
      </w:tr>
      <w:tr w:rsidR="00905BE5" w:rsidRPr="00E3271E" w14:paraId="4ADAC941" w14:textId="77777777" w:rsidTr="00905BE5">
        <w:trPr>
          <w:cantSplit/>
          <w:trHeight w:val="390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551D2EFF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</w:tcBorders>
            <w:vAlign w:val="center"/>
          </w:tcPr>
          <w:p w14:paraId="2CF4EAA7" w14:textId="2E313900" w:rsidR="00905BE5" w:rsidRPr="00E3271E" w:rsidRDefault="00905BE5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Marginalised or vulnerable groups are target beneficiaries of the project.</w:t>
            </w:r>
          </w:p>
        </w:tc>
      </w:tr>
      <w:tr w:rsidR="00905BE5" w:rsidRPr="00E3271E" w14:paraId="57B5A812" w14:textId="77777777" w:rsidTr="00905BE5">
        <w:trPr>
          <w:cantSplit/>
          <w:trHeight w:val="262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9E600B4" w14:textId="2F788187" w:rsidR="00905BE5" w:rsidRPr="00E3271E" w:rsidRDefault="00905BE5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The route to </w:t>
            </w:r>
            <w:r w:rsidRPr="00E3271E">
              <w:rPr>
                <w:rFonts w:asciiTheme="minorHAnsi" w:hAnsiTheme="minorHAnsi" w:cstheme="minorHAnsi"/>
                <w:b/>
              </w:rPr>
              <w:t>policy and planning impact</w:t>
            </w:r>
            <w:r w:rsidRPr="00E3271E">
              <w:rPr>
                <w:rFonts w:asciiTheme="minorHAnsi" w:hAnsiTheme="minorHAnsi" w:cstheme="minorHAnsi"/>
              </w:rPr>
              <w:t xml:space="preserve"> is clear:</w:t>
            </w:r>
          </w:p>
        </w:tc>
      </w:tr>
      <w:tr w:rsidR="00552A47" w:rsidRPr="00E3271E" w14:paraId="29483B76" w14:textId="77777777" w:rsidTr="00552A47">
        <w:trPr>
          <w:cantSplit/>
          <w:trHeight w:val="263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769A139D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E5FDDA" w14:textId="2A6D6BA0" w:rsidR="00552A47" w:rsidRPr="00E3271E" w:rsidRDefault="00552A47" w:rsidP="00905BE5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The level is indicated (local, subnational, national or regional): (which levels?)</w:t>
            </w:r>
            <w:r>
              <w:rPr>
                <w:rFonts w:asciiTheme="minorHAnsi" w:hAnsiTheme="minorHAnsi" w:cstheme="minorHAnsi"/>
              </w:rPr>
              <w:t xml:space="preserve"> ……………………………….</w:t>
            </w:r>
          </w:p>
        </w:tc>
      </w:tr>
      <w:tr w:rsidR="00552A47" w:rsidRPr="00E3271E" w14:paraId="2420A13D" w14:textId="77777777" w:rsidTr="00552A47">
        <w:trPr>
          <w:cantSplit/>
          <w:trHeight w:val="405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6D5AC026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476FC1" w14:textId="57DE6CAA" w:rsidR="00552A47" w:rsidRPr="00E3271E" w:rsidRDefault="00552A47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 policy champion is identified as is their role in delivering the research project and its impact</w:t>
            </w:r>
          </w:p>
          <w:p w14:paraId="1B68F235" w14:textId="6BDADC25" w:rsidR="00552A47" w:rsidRPr="00E3271E" w:rsidRDefault="00552A47" w:rsidP="00D43B1A">
            <w:pPr>
              <w:rPr>
                <w:rFonts w:cstheme="minorHAnsi"/>
              </w:rPr>
            </w:pPr>
            <w:r w:rsidRPr="00E3271E">
              <w:rPr>
                <w:rFonts w:asciiTheme="minorHAnsi" w:hAnsiTheme="minorHAnsi" w:cstheme="minorHAnsi"/>
              </w:rPr>
              <w:t>The policy impact is made clear, either:</w:t>
            </w:r>
          </w:p>
        </w:tc>
      </w:tr>
      <w:tr w:rsidR="00552A47" w:rsidRPr="00E3271E" w14:paraId="73B4057D" w14:textId="77777777" w:rsidTr="00552A47">
        <w:trPr>
          <w:cantSplit/>
          <w:trHeight w:val="127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57AE4B94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43E4FA" w14:textId="5A610F0A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The specific policy and planning outcomes will be achieved: (please indicate)</w:t>
            </w:r>
            <w:r>
              <w:rPr>
                <w:rFonts w:asciiTheme="minorHAnsi" w:hAnsiTheme="minorHAnsi" w:cstheme="minorHAnsi"/>
              </w:rPr>
              <w:t xml:space="preserve"> …………………</w:t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Pr="00E3271E">
              <w:rPr>
                <w:rFonts w:asciiTheme="minorHAnsi" w:hAnsiTheme="minorHAnsi" w:cstheme="minorHAnsi"/>
                <w:b/>
                <w:bCs/>
              </w:rPr>
              <w:t>or</w:t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52A47" w:rsidRPr="00E3271E" w14:paraId="5EAD0587" w14:textId="77777777" w:rsidTr="00552A47">
        <w:trPr>
          <w:cantSplit/>
          <w:trHeight w:val="390"/>
        </w:trPr>
        <w:tc>
          <w:tcPr>
            <w:tcW w:w="446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5DDC66A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30512A" w14:textId="77777777" w:rsidR="00552A47" w:rsidRDefault="00552A47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How the research will positively impact policy and planning processes: (max 3 bullet points)</w:t>
            </w:r>
          </w:p>
          <w:p w14:paraId="3DA6862F" w14:textId="77777777" w:rsidR="00552A47" w:rsidRPr="00905BE5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0E2F4A99" w14:textId="77777777" w:rsid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436A4384" w14:textId="310E5713" w:rsidR="00552A47" w:rsidRP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552A47">
              <w:rPr>
                <w:rFonts w:cstheme="minorHAnsi"/>
              </w:rPr>
              <w:t>…</w:t>
            </w:r>
          </w:p>
        </w:tc>
      </w:tr>
      <w:tr w:rsidR="00552A47" w:rsidRPr="00E3271E" w14:paraId="0D829BE4" w14:textId="77777777" w:rsidTr="00552A47">
        <w:trPr>
          <w:cantSplit/>
          <w:trHeight w:val="165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BE579E8" w14:textId="30725542" w:rsidR="00552A47" w:rsidRPr="00E3271E" w:rsidRDefault="00552A47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The </w:t>
            </w:r>
            <w:r w:rsidRPr="00E3271E">
              <w:rPr>
                <w:rFonts w:asciiTheme="minorHAnsi" w:hAnsiTheme="minorHAnsi" w:cstheme="minorHAnsi"/>
                <w:b/>
              </w:rPr>
              <w:t>project consortium</w:t>
            </w:r>
            <w:r w:rsidRPr="00E3271E">
              <w:rPr>
                <w:rFonts w:asciiTheme="minorHAnsi" w:hAnsiTheme="minorHAnsi" w:cstheme="minorHAnsi"/>
              </w:rPr>
              <w:t xml:space="preserve"> includes:</w:t>
            </w:r>
          </w:p>
        </w:tc>
      </w:tr>
      <w:tr w:rsidR="00552A47" w:rsidRPr="00E3271E" w14:paraId="0311717B" w14:textId="77777777" w:rsidTr="00552A47">
        <w:trPr>
          <w:cantSplit/>
          <w:trHeight w:val="353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3AA0FE77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81A4C7" w14:textId="77777777" w:rsidR="00552A47" w:rsidRDefault="00552A47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Agencies, organizations, or institutions in two or more countries: (names of countrie</w:t>
            </w:r>
            <w:r>
              <w:rPr>
                <w:rFonts w:asciiTheme="minorHAnsi" w:hAnsiTheme="minorHAnsi" w:cstheme="minorHAnsi"/>
              </w:rPr>
              <w:t>s)</w:t>
            </w:r>
          </w:p>
          <w:p w14:paraId="45F12663" w14:textId="77777777" w:rsidR="00552A47" w:rsidRPr="00905BE5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24D19154" w14:textId="77777777" w:rsid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7F7D401C" w14:textId="3C97C0F0" w:rsidR="00552A47" w:rsidRP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552A47">
              <w:rPr>
                <w:rFonts w:cstheme="minorHAnsi"/>
              </w:rPr>
              <w:t>…</w:t>
            </w:r>
          </w:p>
        </w:tc>
      </w:tr>
      <w:tr w:rsidR="00552A47" w:rsidRPr="00E3271E" w14:paraId="3FADA9A0" w14:textId="77777777" w:rsidTr="00552A47">
        <w:trPr>
          <w:cantSplit/>
          <w:trHeight w:val="240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6F4105E3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C43DF0" w14:textId="77777777" w:rsidR="00552A47" w:rsidRDefault="00552A47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At least two partners from the Mekong Region: (names of partners)</w:t>
            </w:r>
          </w:p>
          <w:p w14:paraId="3188C98D" w14:textId="77777777" w:rsidR="00552A47" w:rsidRPr="00905BE5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3F5F2225" w14:textId="647FCA80" w:rsidR="00552A47" w:rsidRP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</w:tc>
      </w:tr>
      <w:tr w:rsidR="00552A47" w:rsidRPr="00E3271E" w14:paraId="479F8886" w14:textId="77777777" w:rsidTr="00552A47">
        <w:trPr>
          <w:cantSplit/>
          <w:trHeight w:val="187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0FB93DFC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492F12" w14:textId="6FB52E3A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 </w:t>
            </w:r>
            <w:r w:rsidRPr="00E3271E">
              <w:rPr>
                <w:rFonts w:asciiTheme="minorHAnsi" w:hAnsiTheme="minorHAnsi" w:cstheme="minorHAnsi"/>
                <w:b/>
              </w:rPr>
              <w:t>policy champion</w:t>
            </w:r>
            <w:r w:rsidRPr="00E3271E">
              <w:rPr>
                <w:rFonts w:asciiTheme="minorHAnsi" w:hAnsiTheme="minorHAnsi" w:cstheme="minorHAnsi"/>
              </w:rPr>
              <w:t xml:space="preserve"> that is part of the research process: (name organization/ person)</w:t>
            </w:r>
          </w:p>
        </w:tc>
      </w:tr>
      <w:tr w:rsidR="00552A47" w:rsidRPr="00E3271E" w14:paraId="39C66D43" w14:textId="77777777" w:rsidTr="00552A47">
        <w:trPr>
          <w:cantSplit/>
          <w:trHeight w:val="330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736D114C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9F3524" w14:textId="3FB59372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 xml:space="preserve">Lead applicant is already member of SUMERNET, registration link: </w:t>
            </w:r>
            <w:hyperlink r:id="rId13" w:history="1">
              <w:r w:rsidRPr="00552A47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https://forms.office.com/Pages/ResponsePage.aspx?id=XRL-PYmlr0SfxxE_O_9Yc3ERKSxxSRVCnsi1dBkPLEdUN0s3ODVZMU9VS0REMTcyQVlOMjYwMjZQRS4u</w:t>
              </w:r>
            </w:hyperlink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52A47" w:rsidRPr="00E3271E" w14:paraId="00179424" w14:textId="77777777" w:rsidTr="00552A47">
        <w:trPr>
          <w:cantSplit/>
          <w:trHeight w:val="397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47698EDF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19BA95" w14:textId="2AA573F9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A lead </w:t>
            </w:r>
            <w:r>
              <w:rPr>
                <w:rFonts w:asciiTheme="minorHAnsi" w:hAnsiTheme="minorHAnsi" w:cstheme="minorHAnsi"/>
              </w:rPr>
              <w:t xml:space="preserve">applicant </w:t>
            </w:r>
            <w:r w:rsidRPr="00E3271E">
              <w:rPr>
                <w:rFonts w:asciiTheme="minorHAnsi" w:hAnsiTheme="minorHAnsi" w:cstheme="minorHAnsi"/>
              </w:rPr>
              <w:t>institution with a proven capability to manage research projects involving more than one organization: (name of lead institution)</w:t>
            </w:r>
            <w:r>
              <w:rPr>
                <w:rFonts w:asciiTheme="minorHAnsi" w:hAnsiTheme="minorHAnsi" w:cstheme="minorHAnsi"/>
              </w:rPr>
              <w:t xml:space="preserve"> ……………………………………</w:t>
            </w:r>
          </w:p>
        </w:tc>
      </w:tr>
      <w:tr w:rsidR="00552A47" w:rsidRPr="00E3271E" w14:paraId="58C6ACC3" w14:textId="77777777" w:rsidTr="00552A47">
        <w:trPr>
          <w:cantSplit/>
          <w:trHeight w:val="376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689A946B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E04BBF" w14:textId="7B2BCBAB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Engagement with women researchers (include roles), young researchers and marginalised groups of people</w:t>
            </w:r>
          </w:p>
        </w:tc>
      </w:tr>
      <w:tr w:rsidR="00552A47" w:rsidRPr="00E3271E" w14:paraId="1D47586C" w14:textId="77777777" w:rsidTr="00905BE5">
        <w:trPr>
          <w:cantSplit/>
          <w:trHeight w:val="397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1B111EC0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vAlign w:val="center"/>
          </w:tcPr>
          <w:p w14:paraId="55C87010" w14:textId="77777777" w:rsidR="00552A47" w:rsidRDefault="00552A47" w:rsidP="00905BE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The concept note lists tentative </w:t>
            </w:r>
            <w:r w:rsidRPr="00E3271E">
              <w:rPr>
                <w:rFonts w:asciiTheme="minorHAnsi" w:hAnsiTheme="minorHAnsi" w:cstheme="minorHAnsi"/>
                <w:b/>
              </w:rPr>
              <w:t xml:space="preserve">co-funding amount </w:t>
            </w:r>
            <w:r w:rsidRPr="00E3271E">
              <w:rPr>
                <w:rFonts w:asciiTheme="minorHAnsi" w:hAnsiTheme="minorHAnsi" w:cstheme="minorHAnsi"/>
              </w:rPr>
              <w:t>(if any), source, whether secured or unsecured, and how co-funding will make the research cost-effective: (max 3 bullet points)</w:t>
            </w:r>
          </w:p>
          <w:p w14:paraId="05800C47" w14:textId="77777777" w:rsidR="00552A47" w:rsidRPr="00905BE5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  <w:p w14:paraId="395EEBAE" w14:textId="77777777" w:rsid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905BE5">
              <w:rPr>
                <w:rFonts w:cstheme="minorHAnsi"/>
              </w:rPr>
              <w:t>…</w:t>
            </w:r>
          </w:p>
          <w:p w14:paraId="66A32ECD" w14:textId="0E499ED4" w:rsidR="00552A47" w:rsidRPr="00552A47" w:rsidRDefault="00552A47" w:rsidP="00552A47">
            <w:pPr>
              <w:pStyle w:val="ListParagraph"/>
              <w:numPr>
                <w:ilvl w:val="0"/>
                <w:numId w:val="13"/>
              </w:numPr>
              <w:ind w:left="426"/>
              <w:rPr>
                <w:rFonts w:cstheme="minorHAnsi"/>
              </w:rPr>
            </w:pPr>
            <w:r w:rsidRPr="00552A47">
              <w:rPr>
                <w:rFonts w:cstheme="minorHAnsi"/>
              </w:rPr>
              <w:t>…</w:t>
            </w:r>
          </w:p>
        </w:tc>
      </w:tr>
      <w:tr w:rsidR="00552A47" w:rsidRPr="00E3271E" w14:paraId="22877958" w14:textId="77777777" w:rsidTr="00552A47">
        <w:trPr>
          <w:cantSplit/>
          <w:trHeight w:val="202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5B6D7F4" w14:textId="4A918973" w:rsidR="00552A47" w:rsidRPr="00E3271E" w:rsidRDefault="00552A47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To deliver on some </w:t>
            </w:r>
            <w:r w:rsidRPr="00E3271E">
              <w:rPr>
                <w:rFonts w:asciiTheme="minorHAnsi" w:hAnsiTheme="minorHAnsi" w:cstheme="minorHAnsi"/>
                <w:b/>
              </w:rPr>
              <w:t>capacity building</w:t>
            </w:r>
            <w:r w:rsidRPr="00E3271E">
              <w:rPr>
                <w:rFonts w:asciiTheme="minorHAnsi" w:hAnsiTheme="minorHAnsi" w:cstheme="minorHAnsi"/>
              </w:rPr>
              <w:t xml:space="preserve"> initiatives the project will have;</w:t>
            </w:r>
          </w:p>
        </w:tc>
      </w:tr>
      <w:tr w:rsidR="00552A47" w:rsidRPr="00E3271E" w14:paraId="4D3D62F3" w14:textId="77777777" w:rsidTr="00552A47">
        <w:trPr>
          <w:cantSplit/>
          <w:trHeight w:val="315"/>
        </w:trPr>
        <w:tc>
          <w:tcPr>
            <w:tcW w:w="4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635C31EB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D4729B" w14:textId="23580393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 female researcher in a position of authority: (name and role)</w:t>
            </w:r>
          </w:p>
        </w:tc>
      </w:tr>
      <w:tr w:rsidR="00552A47" w:rsidRPr="00E3271E" w14:paraId="2AC94D49" w14:textId="77777777" w:rsidTr="00552A47">
        <w:trPr>
          <w:cantSplit/>
          <w:trHeight w:val="135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71A105AE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D88DEB" w14:textId="16CA8A21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A gender/ social inclusion advisor: (name and time allocation)</w:t>
            </w:r>
          </w:p>
        </w:tc>
      </w:tr>
      <w:tr w:rsidR="00552A47" w:rsidRPr="00E3271E" w14:paraId="13B1A141" w14:textId="77777777" w:rsidTr="00552A47">
        <w:trPr>
          <w:cantSplit/>
          <w:trHeight w:val="383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536526D5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5C6C40" w14:textId="70AEF742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Include 1-2 graduate students or post-doctoral researchers: (names of potential students/researchers)</w:t>
            </w:r>
          </w:p>
        </w:tc>
      </w:tr>
      <w:tr w:rsidR="00552A47" w:rsidRPr="00E3271E" w14:paraId="5D1655FC" w14:textId="77777777" w:rsidTr="00552A47">
        <w:trPr>
          <w:cantSplit/>
          <w:trHeight w:val="923"/>
        </w:trPr>
        <w:tc>
          <w:tcPr>
            <w:tcW w:w="446" w:type="dxa"/>
            <w:vMerge/>
            <w:tcBorders>
              <w:left w:val="single" w:sz="4" w:space="0" w:color="000000" w:themeColor="text1"/>
            </w:tcBorders>
          </w:tcPr>
          <w:p w14:paraId="2A77D730" w14:textId="77777777" w:rsidR="00552A47" w:rsidRPr="00E3271E" w:rsidRDefault="00552A47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</w:tcBorders>
            <w:vAlign w:val="center"/>
          </w:tcPr>
          <w:p w14:paraId="47889058" w14:textId="45200EAB" w:rsidR="00552A47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Have a clear plan to bridge knowledge and capacity gaps among the project members from different organizations and countries, as well as from different levels of experience: (max 3 bullet points)</w:t>
            </w:r>
          </w:p>
        </w:tc>
      </w:tr>
      <w:tr w:rsidR="00552A47" w:rsidRPr="00E3271E" w14:paraId="71D3A806" w14:textId="77777777" w:rsidTr="00552A47">
        <w:trPr>
          <w:cantSplit/>
          <w:trHeight w:val="180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148683D" w14:textId="68E66FB8" w:rsidR="00552A47" w:rsidRPr="00E3271E" w:rsidRDefault="00552A47" w:rsidP="00905BE5">
            <w:pPr>
              <w:rPr>
                <w:rFonts w:asciiTheme="minorHAnsi" w:hAnsiTheme="minorHAnsi" w:cstheme="minorHAnsi"/>
              </w:rPr>
            </w:pPr>
            <w:r w:rsidRPr="00E3271E">
              <w:rPr>
                <w:rFonts w:asciiTheme="minorHAnsi" w:hAnsiTheme="minorHAnsi" w:cstheme="minorHAnsi"/>
              </w:rPr>
              <w:t xml:space="preserve">The project includes each of the required </w:t>
            </w:r>
            <w:r w:rsidRPr="00E3271E">
              <w:rPr>
                <w:rFonts w:asciiTheme="minorHAnsi" w:hAnsiTheme="minorHAnsi" w:cstheme="minorHAnsi"/>
                <w:b/>
              </w:rPr>
              <w:t>outputs</w:t>
            </w:r>
            <w:r w:rsidRPr="00E3271E">
              <w:rPr>
                <w:rFonts w:asciiTheme="minorHAnsi" w:hAnsiTheme="minorHAnsi" w:cstheme="minorHAnsi"/>
              </w:rPr>
              <w:t>:</w:t>
            </w:r>
          </w:p>
        </w:tc>
      </w:tr>
      <w:tr w:rsidR="00905BE5" w:rsidRPr="00E3271E" w14:paraId="783B8716" w14:textId="77777777" w:rsidTr="00905BE5">
        <w:trPr>
          <w:cantSplit/>
          <w:trHeight w:val="225"/>
        </w:trPr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5DEBADF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86035A" w14:textId="4EAAF3A6" w:rsidR="00905BE5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="00905BE5" w:rsidRPr="00E3271E">
              <w:rPr>
                <w:rFonts w:asciiTheme="minorHAnsi" w:hAnsiTheme="minorHAnsi" w:cstheme="minorHAnsi"/>
              </w:rPr>
              <w:t xml:space="preserve"> At least two peer-reviewed papers: (expected titles, if possible)</w:t>
            </w:r>
          </w:p>
        </w:tc>
      </w:tr>
      <w:tr w:rsidR="00905BE5" w:rsidRPr="00E3271E" w14:paraId="4C17345E" w14:textId="77777777" w:rsidTr="00905BE5">
        <w:trPr>
          <w:cantSplit/>
          <w:trHeight w:val="292"/>
        </w:trPr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3D6876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EC2F88" w14:textId="575C019D" w:rsidR="00905BE5" w:rsidRPr="00E3271E" w:rsidRDefault="00552A47" w:rsidP="00D43B1A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="00905BE5" w:rsidRPr="00E3271E">
              <w:rPr>
                <w:rFonts w:asciiTheme="minorHAnsi" w:hAnsiTheme="minorHAnsi" w:cstheme="minorHAnsi"/>
              </w:rPr>
              <w:t xml:space="preserve"> One policy brief</w:t>
            </w:r>
          </w:p>
          <w:p w14:paraId="676C982F" w14:textId="21E0FD91" w:rsidR="00905BE5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="00905BE5" w:rsidRPr="00E3271E">
              <w:rPr>
                <w:rFonts w:asciiTheme="minorHAnsi" w:hAnsiTheme="minorHAnsi" w:cstheme="minorHAnsi"/>
              </w:rPr>
              <w:t xml:space="preserve"> One product for dissemination to the wider public per annum: (type of product)</w:t>
            </w:r>
          </w:p>
        </w:tc>
      </w:tr>
      <w:tr w:rsidR="00905BE5" w:rsidRPr="00E3271E" w14:paraId="1556F735" w14:textId="77777777" w:rsidTr="00905BE5">
        <w:trPr>
          <w:cantSplit/>
          <w:trHeight w:val="180"/>
        </w:trPr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2C2BF77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F7AA90" w14:textId="0A1EC76E" w:rsidR="00905BE5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="00905BE5" w:rsidRPr="00E3271E">
              <w:rPr>
                <w:rFonts w:asciiTheme="minorHAnsi" w:hAnsiTheme="minorHAnsi" w:cstheme="minorHAnsi"/>
              </w:rPr>
              <w:t xml:space="preserve"> Reporting requirements including a final report</w:t>
            </w:r>
          </w:p>
        </w:tc>
      </w:tr>
      <w:tr w:rsidR="00905BE5" w:rsidRPr="00E3271E" w14:paraId="64140052" w14:textId="77777777" w:rsidTr="00905BE5">
        <w:trPr>
          <w:cantSplit/>
          <w:trHeight w:val="338"/>
        </w:trPr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F2F2F51" w14:textId="77777777" w:rsidR="00905BE5" w:rsidRPr="00E3271E" w:rsidRDefault="00905BE5" w:rsidP="00905BE5">
            <w:pPr>
              <w:rPr>
                <w:rFonts w:cstheme="minorHAnsi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CC6A39" w14:textId="6E90234E" w:rsidR="00905BE5" w:rsidRPr="00E3271E" w:rsidRDefault="00552A47" w:rsidP="00D43B1A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</w:t>
            </w:r>
            <w:r w:rsidR="00905BE5" w:rsidRPr="00E3271E">
              <w:rPr>
                <w:rFonts w:asciiTheme="minorHAnsi" w:hAnsiTheme="minorHAnsi" w:cstheme="minorHAnsi"/>
              </w:rPr>
              <w:t xml:space="preserve"> Other outputs (e.g. photo story, blogs, vlogs, podcasts, etc.)</w:t>
            </w:r>
          </w:p>
        </w:tc>
      </w:tr>
      <w:tr w:rsidR="00552A47" w:rsidRPr="00E3271E" w14:paraId="7A438EC1" w14:textId="77777777" w:rsidTr="00552A47">
        <w:trPr>
          <w:cantSplit/>
          <w:trHeight w:val="397"/>
        </w:trPr>
        <w:tc>
          <w:tcPr>
            <w:tcW w:w="9377" w:type="dxa"/>
            <w:gridSpan w:val="2"/>
            <w:tcBorders>
              <w:left w:val="single" w:sz="4" w:space="0" w:color="000000" w:themeColor="text1"/>
            </w:tcBorders>
            <w:shd w:val="clear" w:color="auto" w:fill="595959" w:themeFill="text1" w:themeFillTint="A6"/>
          </w:tcPr>
          <w:p w14:paraId="5FE1F367" w14:textId="7D7682DE" w:rsidR="00552A47" w:rsidRPr="00E3271E" w:rsidRDefault="00552A47" w:rsidP="00905BE5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E3271E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lastRenderedPageBreak/>
              <w:t>Suggested criteria</w:t>
            </w:r>
          </w:p>
        </w:tc>
      </w:tr>
      <w:tr w:rsidR="00552A47" w:rsidRPr="00E3271E" w14:paraId="041F4509" w14:textId="77777777" w:rsidTr="00552A47">
        <w:trPr>
          <w:cantSplit/>
          <w:trHeight w:val="397"/>
        </w:trPr>
        <w:tc>
          <w:tcPr>
            <w:tcW w:w="9377" w:type="dxa"/>
            <w:gridSpan w:val="2"/>
            <w:tcBorders>
              <w:left w:val="single" w:sz="4" w:space="0" w:color="000000" w:themeColor="text1"/>
            </w:tcBorders>
          </w:tcPr>
          <w:p w14:paraId="0CC8883D" w14:textId="5523A214" w:rsidR="00552A47" w:rsidRPr="00552A47" w:rsidRDefault="00552A47" w:rsidP="00905BE5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The project has identified </w:t>
            </w:r>
            <w:r w:rsidRPr="00E3271E">
              <w:rPr>
                <w:rFonts w:asciiTheme="minorHAnsi" w:hAnsiTheme="minorHAnsi" w:cstheme="minorHAnsi"/>
                <w:b/>
              </w:rPr>
              <w:t>private sector collaborators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r>
              <w:rPr>
                <w:rFonts w:asciiTheme="minorHAnsi" w:hAnsiTheme="minorHAnsi" w:cstheme="minorHAnsi"/>
                <w:bCs/>
              </w:rPr>
              <w:t>(name of private sector collaborators) ………………………………………..</w:t>
            </w:r>
          </w:p>
        </w:tc>
      </w:tr>
      <w:tr w:rsidR="00552A47" w:rsidRPr="00E3271E" w14:paraId="51C3A2FB" w14:textId="77777777" w:rsidTr="00552A47">
        <w:trPr>
          <w:cantSplit/>
          <w:trHeight w:val="397"/>
        </w:trPr>
        <w:tc>
          <w:tcPr>
            <w:tcW w:w="93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EA81893" w14:textId="129E2C47" w:rsidR="00552A47" w:rsidRPr="00E3271E" w:rsidRDefault="00552A47" w:rsidP="00905BE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The project has </w:t>
            </w:r>
            <w:r w:rsidRPr="00E3271E">
              <w:rPr>
                <w:rFonts w:asciiTheme="minorHAnsi" w:hAnsiTheme="minorHAnsi" w:cstheme="minorHAnsi"/>
                <w:b/>
              </w:rPr>
              <w:t>identified mentor</w:t>
            </w:r>
            <w:r w:rsidRPr="00E3271E">
              <w:rPr>
                <w:rFonts w:asciiTheme="minorHAnsi" w:hAnsiTheme="minorHAnsi" w:cstheme="minorHAnsi"/>
              </w:rPr>
              <w:t>(s) and clear capacity building tasks aligned to SUMERNET ability</w:t>
            </w:r>
            <w:r>
              <w:rPr>
                <w:rFonts w:asciiTheme="minorHAnsi" w:hAnsiTheme="minorHAnsi" w:cstheme="minorHAnsi"/>
              </w:rPr>
              <w:t>: (name of mentors) ……………………………………………………….</w:t>
            </w:r>
          </w:p>
        </w:tc>
      </w:tr>
      <w:tr w:rsidR="00552A47" w:rsidRPr="00E3271E" w14:paraId="7B8E6A56" w14:textId="77777777" w:rsidTr="00552A47">
        <w:trPr>
          <w:cantSplit/>
          <w:trHeight w:val="397"/>
        </w:trPr>
        <w:tc>
          <w:tcPr>
            <w:tcW w:w="9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6062" w14:textId="25E179CD" w:rsidR="00552A47" w:rsidRPr="00E3271E" w:rsidRDefault="00552A47" w:rsidP="00905BE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CC2243">
              <w:rPr>
                <w:rFonts w:cstheme="minorHAnsi"/>
              </w:rPr>
            </w:r>
            <w:r w:rsidR="00CC2243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 w:rsidRPr="00E3271E">
              <w:rPr>
                <w:rFonts w:asciiTheme="minorHAnsi" w:hAnsiTheme="minorHAnsi" w:cstheme="minorHAnsi"/>
              </w:rPr>
              <w:t xml:space="preserve">  The project </w:t>
            </w:r>
            <w:r w:rsidRPr="00E3271E">
              <w:rPr>
                <w:rFonts w:asciiTheme="minorHAnsi" w:hAnsiTheme="minorHAnsi" w:cstheme="minorHAnsi"/>
                <w:b/>
              </w:rPr>
              <w:t>includes partners from China</w:t>
            </w:r>
            <w:r w:rsidRPr="00E3271E">
              <w:rPr>
                <w:rFonts w:asciiTheme="minorHAnsi" w:hAnsiTheme="minorHAnsi" w:cstheme="minorHAnsi"/>
              </w:rPr>
              <w:t xml:space="preserve"> (but note funding restrictions for China): (names of partners)</w:t>
            </w:r>
            <w:r>
              <w:rPr>
                <w:rFonts w:asciiTheme="minorHAnsi" w:hAnsiTheme="minorHAnsi" w:cstheme="minorHAnsi"/>
              </w:rPr>
              <w:t xml:space="preserve"> ………………………………………..</w:t>
            </w:r>
          </w:p>
        </w:tc>
      </w:tr>
    </w:tbl>
    <w:p w14:paraId="7B26FB8E" w14:textId="77777777" w:rsidR="00D43B1A" w:rsidRDefault="00D43B1A" w:rsidP="00E3271E">
      <w:pPr>
        <w:rPr>
          <w:b/>
        </w:rPr>
      </w:pPr>
    </w:p>
    <w:p w14:paraId="2192642C" w14:textId="6EF2FED4" w:rsidR="00E3271E" w:rsidRPr="00F057B2" w:rsidRDefault="00E3271E" w:rsidP="00E3271E">
      <w:pPr>
        <w:rPr>
          <w:b/>
        </w:rPr>
      </w:pPr>
    </w:p>
    <w:p w14:paraId="66D95BCD" w14:textId="77777777" w:rsidR="00E3271E" w:rsidRPr="00EE3B45" w:rsidRDefault="00E3271E" w:rsidP="00E3271E">
      <w:pPr>
        <w:rPr>
          <w:b/>
          <w:bCs/>
          <w:color w:val="2F5496" w:themeColor="accent1" w:themeShade="BF"/>
          <w:sz w:val="24"/>
          <w:szCs w:val="32"/>
        </w:rPr>
      </w:pPr>
    </w:p>
    <w:p w14:paraId="4306778A" w14:textId="77777777" w:rsidR="00EE3B45" w:rsidRDefault="00EE3B45" w:rsidP="00EE3B45">
      <w:pPr>
        <w:jc w:val="both"/>
      </w:pPr>
    </w:p>
    <w:sectPr w:rsidR="00EE3B45" w:rsidSect="0093130F">
      <w:pgSz w:w="12240" w:h="15840"/>
      <w:pgMar w:top="19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BD4B6" w14:textId="77777777" w:rsidR="00CC2243" w:rsidRDefault="00CC2243" w:rsidP="0093130F">
      <w:pPr>
        <w:spacing w:after="0" w:line="240" w:lineRule="auto"/>
      </w:pPr>
      <w:r>
        <w:separator/>
      </w:r>
    </w:p>
  </w:endnote>
  <w:endnote w:type="continuationSeparator" w:id="0">
    <w:p w14:paraId="6D3BF4F5" w14:textId="77777777" w:rsidR="00CC2243" w:rsidRDefault="00CC2243" w:rsidP="0093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B0604020202020204"/>
    <w:charset w:val="DE"/>
    <w:family w:val="roman"/>
    <w:pitch w:val="variable"/>
    <w:sig w:usb0="81000003" w:usb1="00000000" w:usb2="00000000" w:usb3="00000000" w:csb0="0001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DA114" w14:textId="77777777" w:rsidR="00CC2243" w:rsidRDefault="00CC2243" w:rsidP="0093130F">
      <w:pPr>
        <w:spacing w:after="0" w:line="240" w:lineRule="auto"/>
      </w:pPr>
      <w:r>
        <w:separator/>
      </w:r>
    </w:p>
  </w:footnote>
  <w:footnote w:type="continuationSeparator" w:id="0">
    <w:p w14:paraId="08D53874" w14:textId="77777777" w:rsidR="00CC2243" w:rsidRDefault="00CC2243" w:rsidP="00931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D7CF0"/>
    <w:multiLevelType w:val="hybridMultilevel"/>
    <w:tmpl w:val="AFAE1C7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2C1965A4"/>
    <w:multiLevelType w:val="hybridMultilevel"/>
    <w:tmpl w:val="42900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20EA"/>
    <w:multiLevelType w:val="hybridMultilevel"/>
    <w:tmpl w:val="BA447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565C3"/>
    <w:multiLevelType w:val="hybridMultilevel"/>
    <w:tmpl w:val="91142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208AF"/>
    <w:multiLevelType w:val="hybridMultilevel"/>
    <w:tmpl w:val="4718DAB2"/>
    <w:lvl w:ilvl="0" w:tplc="9572B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1E35"/>
    <w:multiLevelType w:val="hybridMultilevel"/>
    <w:tmpl w:val="3EB0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A5EC1"/>
    <w:multiLevelType w:val="hybridMultilevel"/>
    <w:tmpl w:val="D43CA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B674E"/>
    <w:multiLevelType w:val="hybridMultilevel"/>
    <w:tmpl w:val="D156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B0534"/>
    <w:multiLevelType w:val="hybridMultilevel"/>
    <w:tmpl w:val="696A8B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7A0409"/>
    <w:multiLevelType w:val="hybridMultilevel"/>
    <w:tmpl w:val="BDA01952"/>
    <w:lvl w:ilvl="0" w:tplc="B472EFC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1519F6"/>
    <w:multiLevelType w:val="hybridMultilevel"/>
    <w:tmpl w:val="31E21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9"/>
    <w:lvlOverride w:ilvl="0">
      <w:startOverride w:val="1"/>
    </w:lvlOverride>
  </w:num>
  <w:num w:numId="11">
    <w:abstractNumId w:val="5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4E"/>
    <w:rsid w:val="000234BB"/>
    <w:rsid w:val="00064DEE"/>
    <w:rsid w:val="0011382F"/>
    <w:rsid w:val="0011549F"/>
    <w:rsid w:val="0013357A"/>
    <w:rsid w:val="001771D3"/>
    <w:rsid w:val="001C52B3"/>
    <w:rsid w:val="001E3D80"/>
    <w:rsid w:val="002D3540"/>
    <w:rsid w:val="002F2A2C"/>
    <w:rsid w:val="004B19B9"/>
    <w:rsid w:val="004F013B"/>
    <w:rsid w:val="00552A47"/>
    <w:rsid w:val="00594218"/>
    <w:rsid w:val="006A1AD4"/>
    <w:rsid w:val="00704ECB"/>
    <w:rsid w:val="007940B9"/>
    <w:rsid w:val="007A31C7"/>
    <w:rsid w:val="007F082B"/>
    <w:rsid w:val="008D54AB"/>
    <w:rsid w:val="00905BE5"/>
    <w:rsid w:val="0093130F"/>
    <w:rsid w:val="00954E25"/>
    <w:rsid w:val="00962B34"/>
    <w:rsid w:val="00A3593D"/>
    <w:rsid w:val="00AE0ED2"/>
    <w:rsid w:val="00B12287"/>
    <w:rsid w:val="00C32F6E"/>
    <w:rsid w:val="00C62593"/>
    <w:rsid w:val="00C942C2"/>
    <w:rsid w:val="00CC2243"/>
    <w:rsid w:val="00CD6554"/>
    <w:rsid w:val="00CF359C"/>
    <w:rsid w:val="00D113F4"/>
    <w:rsid w:val="00D43B1A"/>
    <w:rsid w:val="00D908E7"/>
    <w:rsid w:val="00E3271E"/>
    <w:rsid w:val="00E47E4E"/>
    <w:rsid w:val="00E50CA8"/>
    <w:rsid w:val="00EE3B45"/>
    <w:rsid w:val="00E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7DD01"/>
  <w15:chartTrackingRefBased/>
  <w15:docId w15:val="{97D7C342-62FF-4B19-B293-E7DD9367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E4E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3B45"/>
    <w:pPr>
      <w:keepNext/>
      <w:keepLines/>
      <w:spacing w:before="240" w:after="120" w:line="240" w:lineRule="auto"/>
      <w:outlineLvl w:val="1"/>
    </w:pPr>
    <w:rPr>
      <w:rFonts w:eastAsiaTheme="majorEastAsia" w:cstheme="minorHAnsi"/>
      <w:i/>
      <w:iCs/>
      <w:color w:val="000000" w:themeColor="text1"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54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47E4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E4E"/>
    <w:rPr>
      <w:sz w:val="20"/>
      <w:szCs w:val="25"/>
    </w:rPr>
  </w:style>
  <w:style w:type="paragraph" w:styleId="ListParagraph">
    <w:name w:val="List Paragraph"/>
    <w:basedOn w:val="Normal"/>
    <w:uiPriority w:val="34"/>
    <w:qFormat/>
    <w:rsid w:val="00E47E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E4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E4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E4E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D35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5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1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30F"/>
  </w:style>
  <w:style w:type="paragraph" w:styleId="Footer">
    <w:name w:val="footer"/>
    <w:basedOn w:val="Normal"/>
    <w:link w:val="FooterChar"/>
    <w:uiPriority w:val="99"/>
    <w:unhideWhenUsed/>
    <w:rsid w:val="00931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30F"/>
  </w:style>
  <w:style w:type="character" w:customStyle="1" w:styleId="Heading2Char">
    <w:name w:val="Heading 2 Char"/>
    <w:basedOn w:val="DefaultParagraphFont"/>
    <w:link w:val="Heading2"/>
    <w:uiPriority w:val="9"/>
    <w:rsid w:val="00EE3B45"/>
    <w:rPr>
      <w:rFonts w:eastAsiaTheme="majorEastAsia" w:cstheme="minorHAnsi"/>
      <w:i/>
      <w:iCs/>
      <w:color w:val="000000" w:themeColor="tex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AB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4A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8D54AB"/>
    <w:pPr>
      <w:spacing w:after="200" w:line="240" w:lineRule="auto"/>
    </w:pPr>
    <w:rPr>
      <w:rFonts w:ascii="Calibri" w:eastAsia="Calibri" w:hAnsi="Calibri" w:cs="Cordia New"/>
      <w:sz w:val="20"/>
      <w:szCs w:val="25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D54AB"/>
    <w:rPr>
      <w:rFonts w:ascii="Calibri" w:eastAsia="Calibri" w:hAnsi="Calibri" w:cs="Cordia New"/>
      <w:sz w:val="20"/>
      <w:szCs w:val="25"/>
      <w:lang w:val="en-US"/>
    </w:rPr>
  </w:style>
  <w:style w:type="character" w:styleId="FootnoteReference">
    <w:name w:val="footnote reference"/>
    <w:unhideWhenUsed/>
    <w:rsid w:val="008D54AB"/>
    <w:rPr>
      <w:vertAlign w:val="superscript"/>
    </w:rPr>
  </w:style>
  <w:style w:type="table" w:styleId="TableGrid">
    <w:name w:val="Table Grid"/>
    <w:basedOn w:val="TableNormal"/>
    <w:rsid w:val="00E3271E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4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@sumernet.org" TargetMode="External"/><Relationship Id="rId13" Type="http://schemas.openxmlformats.org/officeDocument/2006/relationships/hyperlink" Target="https://forms.office.com/Pages/ResponsePage.aspx?id=XRL-PYmlr0SfxxE_O_9Yc3ERKSxxSRVCnsi1dBkPLEdUN0s3ODVZMU9VS0REMTcyQVlOMjYwMjZQRS4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ei.submittable.com/submit/137732/sumernet-4-all-call-for-collaborative-research-for-policy-and-pract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umernet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cretariat@sumernet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mernet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 Nugroho</dc:creator>
  <cp:keywords/>
  <dc:description/>
  <cp:lastModifiedBy>Rajesh Daniel</cp:lastModifiedBy>
  <cp:revision>2</cp:revision>
  <dcterms:created xsi:type="dcterms:W3CDTF">2019-04-01T12:49:00Z</dcterms:created>
  <dcterms:modified xsi:type="dcterms:W3CDTF">2019-04-01T12:49:00Z</dcterms:modified>
</cp:coreProperties>
</file>